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C4" w:rsidRPr="005359C4" w:rsidRDefault="005359C4" w:rsidP="005359C4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5359C4">
        <w:rPr>
          <w:b/>
        </w:rPr>
        <w:t>«Составление и использование разноуро</w:t>
      </w:r>
      <w:r w:rsidRPr="005359C4">
        <w:rPr>
          <w:b/>
        </w:rPr>
        <w:t>в</w:t>
      </w:r>
      <w:r w:rsidRPr="005359C4">
        <w:rPr>
          <w:b/>
        </w:rPr>
        <w:t>невых заданий для   дифференцированной   работы с учащимися»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Информатика, как учебный предмет, предоставляет особенно большие возможности для реализации дифференциации обучения, которые обусловлены:</w:t>
      </w:r>
    </w:p>
    <w:p w:rsidR="00F64846" w:rsidRPr="00F64846" w:rsidRDefault="00F64846" w:rsidP="00F64846">
      <w:pPr>
        <w:numPr>
          <w:ilvl w:val="0"/>
          <w:numId w:val="1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во-первых, потенциалом информационных технологий, принесенных в учебный процесс информатикой;</w:t>
      </w:r>
    </w:p>
    <w:p w:rsidR="00F64846" w:rsidRPr="00F64846" w:rsidRDefault="00F64846" w:rsidP="00F64846">
      <w:pPr>
        <w:numPr>
          <w:ilvl w:val="0"/>
          <w:numId w:val="1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во-вторых, широкими </w:t>
      </w:r>
      <w:proofErr w:type="spell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связями этой учебной дисциплины;</w:t>
      </w:r>
    </w:p>
    <w:p w:rsidR="00F64846" w:rsidRPr="00F64846" w:rsidRDefault="00F64846" w:rsidP="00F64846">
      <w:pPr>
        <w:numPr>
          <w:ilvl w:val="0"/>
          <w:numId w:val="1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в-третьих, значительной прикладной составляющей содержания обучения - средства информационных технологий и методы их использования в различных областях деятельности человека, которая предоставляет собой естественную сферу дифференциации содержания обучения.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Кроме того, при обучении информатике возникает необходимость дифференциации по умениям работы с компьютером: у обучающихся разный уровень знаний по информатике, разные возможности доступа к компьютеру для выполнения домашних заданий и удовлетворения своих интересов, связанных с использованием современных компьютерных технологий (работа с текстовыми и графическими редакторами, использование ресурсов Интернета и т.д.).</w:t>
      </w:r>
      <w:proofErr w:type="gramEnd"/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 как же строить занятие, чтобы учение всем приносило радость познания, пробуждало интерес к предмету, учитывая все </w:t>
      </w:r>
      <w:proofErr w:type="gram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выше сказанное</w:t>
      </w:r>
      <w:proofErr w:type="gram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64846" w:rsidRPr="00F64846" w:rsidRDefault="00F64846" w:rsidP="00F64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4846">
        <w:rPr>
          <w:color w:val="000000" w:themeColor="text1"/>
        </w:rPr>
        <w:t>При изучении нового материала можно создавать разноуровневые группы по качеству знаний: сильные – первая группа; средние – вторая группа; слабые – третья группа. По способу мышления: первая группа – учащиеся со стандартным мышлением; вторая группа – учащиеся с творческими способностями. Учащиеся с одинаковой подготовкой и схожим темпом усвоения материала и мотивацией, занимаясь в одной группе, будут чувствовать себя более комфортно.</w:t>
      </w:r>
    </w:p>
    <w:p w:rsidR="00F64846" w:rsidRPr="00F64846" w:rsidRDefault="00F64846" w:rsidP="00F64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4846">
        <w:rPr>
          <w:color w:val="000000" w:themeColor="text1"/>
        </w:rPr>
        <w:t>Учитель объясняет тему для всего класса, если не последует вопросов от учащихся первой группы (сильных учеников), они получают задания творческого характера.</w:t>
      </w:r>
    </w:p>
    <w:p w:rsidR="00F64846" w:rsidRPr="00F64846" w:rsidRDefault="00F64846" w:rsidP="00F64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4846">
        <w:rPr>
          <w:color w:val="000000" w:themeColor="text1"/>
        </w:rPr>
        <w:t>Для учащихся второй и третьей групп проводится повторное объяснение темы. Если и здесь не будет вопросов, то учащиеся второй группы получают задания с элементами творчества.</w:t>
      </w:r>
    </w:p>
    <w:p w:rsidR="00F64846" w:rsidRPr="00F64846" w:rsidRDefault="00F64846" w:rsidP="00F64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64846">
        <w:rPr>
          <w:color w:val="000000" w:themeColor="text1"/>
        </w:rPr>
        <w:t xml:space="preserve">Для учащихся третьей группы ещё раз объясняется материал с использованием таблиц, учебника и даётся практическое задание. </w:t>
      </w:r>
      <w:proofErr w:type="gramStart"/>
      <w:r w:rsidRPr="00F64846">
        <w:rPr>
          <w:color w:val="000000" w:themeColor="text1"/>
        </w:rPr>
        <w:t>Движение вперёд идёт на основе возврата к изученному, усиленного закрепления на большом количестве примеров и упражнений, каждый работает в меру своих сил и возможностей, не теряет интереса к предмету.</w:t>
      </w:r>
      <w:proofErr w:type="gramEnd"/>
      <w:r w:rsidRPr="00F64846">
        <w:rPr>
          <w:color w:val="000000" w:themeColor="text1"/>
        </w:rPr>
        <w:t xml:space="preserve"> Разноуровневые группы подвижны. Если ученик второй и третьей групп работает в полную силу, справляется с заданиями, он может перейти в другую группу. Каждый получает справедливо заработанную оценку.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 при делении учащихся на группы существуют как свои </w:t>
      </w:r>
      <w:proofErr w:type="gram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плюсы</w:t>
      </w:r>
      <w:proofErr w:type="gram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так и минусы. 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К положительным аспектам можно отнести</w:t>
      </w: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Исключается уравниловка детей;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Облегчается усвоение материала в слабых группах;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Более быстрое продвижение сильных учащихся в образовании;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Повышается уровень самосознания учащихся;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Возможность эффективно работать с "трудными";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Повышается уровень мотивации учащихся;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Обучение ориентировано на "зону ближайшего развития ученика";</w:t>
      </w:r>
    </w:p>
    <w:p w:rsidR="00F64846" w:rsidRPr="00F64846" w:rsidRDefault="00F64846" w:rsidP="00F64846">
      <w:pPr>
        <w:numPr>
          <w:ilvl w:val="0"/>
          <w:numId w:val="2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Возможность помогать "слабому".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Отрицательные аспекты: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Высвечивается социально-экономическое неравенство;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Деление детей по уровню развития не гуманно;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Перевод в слабые группы плохо отражается на самооценке детей;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Понижается уровень самосознания: в элитарных группах возникает иллюзия исключительности;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Понижается уровень мотивации обучения в слабых группах;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Дополнительные силы и время для составления и проверки разноуровневых заданий;</w:t>
      </w:r>
    </w:p>
    <w:p w:rsidR="00F64846" w:rsidRPr="00F64846" w:rsidRDefault="00F64846" w:rsidP="00F64846">
      <w:pPr>
        <w:numPr>
          <w:ilvl w:val="0"/>
          <w:numId w:val="3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Несовершенство диагностики.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Особого внимания требуют учащиеся, имеющие высокий уровень подготовки. Чаще всего при </w:t>
      </w:r>
      <w:proofErr w:type="spell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общеклассной</w:t>
      </w:r>
      <w:proofErr w:type="spell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работе они остаются занятыми не </w:t>
      </w:r>
      <w:proofErr w:type="gram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полную меру</w:t>
      </w:r>
      <w:proofErr w:type="gram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Такие учащиеся нуждаются в заданиях повышенной трудности, нестандартных работах, творческого характера, именно это позволит им максимально развивать свои учебные возможности.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Сильный ученик может выступать в роли учителя или его ассистента. В этом случае идёт не только шлифовка знаний, но их более глубокое осмысление, формируется навык применения знаний на практике, воспитываются организаторские способности. Ассистенты могут выполнять следующие функции:</w:t>
      </w:r>
    </w:p>
    <w:p w:rsidR="00F64846" w:rsidRPr="00F64846" w:rsidRDefault="00F64846" w:rsidP="00F64846">
      <w:pPr>
        <w:numPr>
          <w:ilvl w:val="0"/>
          <w:numId w:val="4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проверка заданий, выполненных учащимися, рецензирование выполнения работы;</w:t>
      </w:r>
    </w:p>
    <w:p w:rsidR="00F64846" w:rsidRPr="00F64846" w:rsidRDefault="00F64846" w:rsidP="00F64846">
      <w:pPr>
        <w:numPr>
          <w:ilvl w:val="0"/>
          <w:numId w:val="4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помощь слабым учащимся при работе над ошибками после контрольных и самостоятельных работ;</w:t>
      </w:r>
    </w:p>
    <w:p w:rsidR="00F64846" w:rsidRPr="00F64846" w:rsidRDefault="00F64846" w:rsidP="00F64846">
      <w:pPr>
        <w:numPr>
          <w:ilvl w:val="0"/>
          <w:numId w:val="4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выполнение обязанностей консультантов в процессе группой работы, при проведении лабораторных и практических работ;</w:t>
      </w:r>
    </w:p>
    <w:p w:rsidR="00F64846" w:rsidRPr="00F64846" w:rsidRDefault="00F64846" w:rsidP="00F64846">
      <w:pPr>
        <w:numPr>
          <w:ilvl w:val="0"/>
          <w:numId w:val="4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обобщение при подведении итогов урока.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особой помощи нуждаются слабые ученики. Задача учителя – довести их до уровня средних, обучить приёмам рациональной умственной деятельности. Работа должна организоваться, чтобы со временем степень самостоятельности школьников возрастала, а доза помощи учителя постепенно снижалась. С этой целью для слабых учащихся используются различные карточки для индивидуальной работы, образцы выполнения заданий (</w:t>
      </w:r>
      <w:proofErr w:type="gram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Приложение 1), выбор правильного решения из ряда решений, также опорные схемы, алгоритмы действий или карточки - информаторы и т.д.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Информатика, как ни один другой школьный предмет, допускает рассмотрение практически любой учебной задачи в двух уровнях сложности: ученик выполняет требуемое задание с использованием привычной (или посильной) ему информационной технологии или же ученик жестко следует поставленным требованиям. Например, при решении задач по теме "Моделирование" учащиеся выбирают, каким способом им обсчитывать поведение модели: при помощи калькулятора, с использованием </w:t>
      </w:r>
      <w:proofErr w:type="spell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Excel</w:t>
      </w:r>
      <w:proofErr w:type="spell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или написать программу на алгоритмическом языке.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зависимости от специфики содержания материала и с учетом возрастных психофизиологических особенностей обучающихся можно выбрать методы обучения и соответствующие им приемы преподавания и приемы учения. 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Деятельность учителя при организации индивидуальной и групповой дифферен</w:t>
      </w:r>
      <w:r w:rsidR="005359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цированных форм работы состоит</w:t>
      </w: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64846" w:rsidRPr="00F64846" w:rsidRDefault="005359C4" w:rsidP="00F64846">
      <w:pPr>
        <w:numPr>
          <w:ilvl w:val="0"/>
          <w:numId w:val="5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F64846"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делении учащихся на группы (по уровню знаний, интересам, способностям);</w:t>
      </w:r>
    </w:p>
    <w:p w:rsidR="00F64846" w:rsidRPr="00F64846" w:rsidRDefault="005359C4" w:rsidP="00F64846">
      <w:pPr>
        <w:numPr>
          <w:ilvl w:val="0"/>
          <w:numId w:val="5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F64846"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разработке или подборе заданий и программного обеспечения в соответствии выявленными уровнями знаний, интересами, способностями учащихся;</w:t>
      </w:r>
    </w:p>
    <w:p w:rsidR="00F64846" w:rsidRPr="00F64846" w:rsidRDefault="005359C4" w:rsidP="00F64846">
      <w:pPr>
        <w:numPr>
          <w:ilvl w:val="0"/>
          <w:numId w:val="5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F64846"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оценивании деятельности учащихся.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Использование этих форм работы помогает учителю достичь следующих целей:</w:t>
      </w: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для 1-й группы учащихся:</w:t>
      </w:r>
    </w:p>
    <w:p w:rsidR="00F64846" w:rsidRPr="00F64846" w:rsidRDefault="00F64846" w:rsidP="00F64846">
      <w:pPr>
        <w:numPr>
          <w:ilvl w:val="0"/>
          <w:numId w:val="6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Пробудить интерес к предмету путем использования посильных задач, учебных программных средств, позволяющих ученику работать в соответствии с его индивидуальными способностями;</w:t>
      </w:r>
    </w:p>
    <w:p w:rsidR="00F64846" w:rsidRPr="00F64846" w:rsidRDefault="00F64846" w:rsidP="00F64846">
      <w:pPr>
        <w:numPr>
          <w:ilvl w:val="0"/>
          <w:numId w:val="6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ликвидировать пробелы в знаниях и умениях;</w:t>
      </w:r>
    </w:p>
    <w:p w:rsidR="00F64846" w:rsidRPr="00F64846" w:rsidRDefault="00F64846" w:rsidP="00F64846">
      <w:pPr>
        <w:numPr>
          <w:ilvl w:val="0"/>
          <w:numId w:val="6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сформировать умение осуществлять самостоятельную деятельность </w:t>
      </w:r>
      <w:proofErr w:type="spell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пообразцу</w:t>
      </w:r>
      <w:proofErr w:type="spell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2-й группы учащихся:</w:t>
      </w:r>
    </w:p>
    <w:p w:rsidR="00F64846" w:rsidRPr="00F64846" w:rsidRDefault="00F64846" w:rsidP="00F64846">
      <w:pPr>
        <w:numPr>
          <w:ilvl w:val="0"/>
          <w:numId w:val="7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развить устойчивый интерес к предмету;</w:t>
      </w:r>
    </w:p>
    <w:p w:rsidR="00F64846" w:rsidRPr="00F64846" w:rsidRDefault="00F64846" w:rsidP="00F64846">
      <w:pPr>
        <w:numPr>
          <w:ilvl w:val="0"/>
          <w:numId w:val="7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закрепить и повторить имеющиеся знания и способы действий, актуализировать имеющиеся знания для успешного изучения нового материала;</w:t>
      </w:r>
    </w:p>
    <w:p w:rsidR="00F64846" w:rsidRPr="00F64846" w:rsidRDefault="00F64846" w:rsidP="00F64846">
      <w:pPr>
        <w:numPr>
          <w:ilvl w:val="0"/>
          <w:numId w:val="7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сформировать умение самостоятельно работать над задачей или с учебным программным средством;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3-й группы учащихся:</w:t>
      </w:r>
    </w:p>
    <w:p w:rsidR="00F64846" w:rsidRPr="00F64846" w:rsidRDefault="00F64846" w:rsidP="00F64846">
      <w:pPr>
        <w:numPr>
          <w:ilvl w:val="0"/>
          <w:numId w:val="8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развить устойчивый интерес к предмету;</w:t>
      </w:r>
    </w:p>
    <w:p w:rsidR="00F64846" w:rsidRPr="00F64846" w:rsidRDefault="00F64846" w:rsidP="00F64846">
      <w:pPr>
        <w:numPr>
          <w:ilvl w:val="0"/>
          <w:numId w:val="8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сформировать новые способы действий, умение решать задачи повышенной сложности, нестандартные задачи;</w:t>
      </w:r>
    </w:p>
    <w:p w:rsidR="00F64846" w:rsidRPr="00F64846" w:rsidRDefault="00F64846" w:rsidP="00F64846">
      <w:pPr>
        <w:numPr>
          <w:ilvl w:val="0"/>
          <w:numId w:val="8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развить умение самостоятельно работать над составлением алгоритма или учебным программным средством.</w:t>
      </w:r>
    </w:p>
    <w:p w:rsidR="00F64846" w:rsidRPr="00F64846" w:rsidRDefault="00F64846" w:rsidP="00F648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Подбор заданий для группового и индивидуального выполнения учитель должен осуществлять с учетом:</w:t>
      </w:r>
    </w:p>
    <w:p w:rsidR="00F64846" w:rsidRPr="00F64846" w:rsidRDefault="00F64846" w:rsidP="00F64846">
      <w:pPr>
        <w:numPr>
          <w:ilvl w:val="0"/>
          <w:numId w:val="9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обязательных результатов обучения;</w:t>
      </w:r>
    </w:p>
    <w:p w:rsidR="00F64846" w:rsidRPr="00F64846" w:rsidRDefault="00F64846" w:rsidP="00F64846">
      <w:pPr>
        <w:numPr>
          <w:ilvl w:val="0"/>
          <w:numId w:val="9"/>
        </w:numPr>
        <w:shd w:val="clear" w:color="auto" w:fill="FFFFFF"/>
        <w:spacing w:after="0" w:line="240" w:lineRule="auto"/>
        <w:ind w:left="405" w:right="30"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Pr="00F6484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связей;</w:t>
      </w:r>
    </w:p>
    <w:p w:rsidR="00395835" w:rsidRPr="005359C4" w:rsidRDefault="00F64846" w:rsidP="00F64846">
      <w:pPr>
        <w:numPr>
          <w:ilvl w:val="0"/>
          <w:numId w:val="9"/>
        </w:numPr>
        <w:shd w:val="clear" w:color="auto" w:fill="FFFFFF"/>
        <w:spacing w:after="0" w:line="240" w:lineRule="auto"/>
        <w:ind w:left="405" w:right="30"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5359C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практической направленности.</w:t>
      </w:r>
    </w:p>
    <w:sectPr w:rsidR="00395835" w:rsidRPr="005359C4" w:rsidSect="00F6484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7E" w:rsidRDefault="000F2C7E" w:rsidP="005359C4">
      <w:pPr>
        <w:spacing w:after="0" w:line="240" w:lineRule="auto"/>
      </w:pPr>
      <w:r>
        <w:separator/>
      </w:r>
    </w:p>
  </w:endnote>
  <w:endnote w:type="continuationSeparator" w:id="0">
    <w:p w:rsidR="000F2C7E" w:rsidRDefault="000F2C7E" w:rsidP="0053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7E" w:rsidRDefault="000F2C7E" w:rsidP="005359C4">
      <w:pPr>
        <w:spacing w:after="0" w:line="240" w:lineRule="auto"/>
      </w:pPr>
      <w:r>
        <w:separator/>
      </w:r>
    </w:p>
  </w:footnote>
  <w:footnote w:type="continuationSeparator" w:id="0">
    <w:p w:rsidR="000F2C7E" w:rsidRDefault="000F2C7E" w:rsidP="0053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270"/>
    <w:multiLevelType w:val="multilevel"/>
    <w:tmpl w:val="3C88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B1CA4"/>
    <w:multiLevelType w:val="multilevel"/>
    <w:tmpl w:val="FF5A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608D8"/>
    <w:multiLevelType w:val="multilevel"/>
    <w:tmpl w:val="073C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1515A"/>
    <w:multiLevelType w:val="multilevel"/>
    <w:tmpl w:val="612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D39B0"/>
    <w:multiLevelType w:val="multilevel"/>
    <w:tmpl w:val="CADA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9718F"/>
    <w:multiLevelType w:val="multilevel"/>
    <w:tmpl w:val="84F2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D0E57"/>
    <w:multiLevelType w:val="multilevel"/>
    <w:tmpl w:val="B6A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D149A"/>
    <w:multiLevelType w:val="multilevel"/>
    <w:tmpl w:val="238C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E6CE6"/>
    <w:multiLevelType w:val="multilevel"/>
    <w:tmpl w:val="031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846"/>
    <w:rsid w:val="000F2C7E"/>
    <w:rsid w:val="001D30CA"/>
    <w:rsid w:val="00395835"/>
    <w:rsid w:val="00397439"/>
    <w:rsid w:val="005359C4"/>
    <w:rsid w:val="00AD653F"/>
    <w:rsid w:val="00B76213"/>
    <w:rsid w:val="00E73C64"/>
    <w:rsid w:val="00EA0A7C"/>
    <w:rsid w:val="00F6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8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9C4"/>
  </w:style>
  <w:style w:type="paragraph" w:styleId="a6">
    <w:name w:val="footer"/>
    <w:basedOn w:val="a"/>
    <w:link w:val="a7"/>
    <w:uiPriority w:val="99"/>
    <w:semiHidden/>
    <w:unhideWhenUsed/>
    <w:rsid w:val="0053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2020-01-20T18:41:00Z</dcterms:created>
  <dcterms:modified xsi:type="dcterms:W3CDTF">2020-01-20T18:50:00Z</dcterms:modified>
</cp:coreProperties>
</file>